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62" w:rsidRPr="00C32F31" w:rsidRDefault="00C32F31" w:rsidP="00C32F31">
      <w:pPr>
        <w:pStyle w:val="NoSpacing"/>
        <w:jc w:val="center"/>
        <w:rPr>
          <w:rFonts w:ascii="Kristen ITC" w:hAnsi="Kristen ITC"/>
          <w:color w:val="000099"/>
          <w:sz w:val="40"/>
          <w:szCs w:val="40"/>
        </w:rPr>
      </w:pPr>
      <w:r w:rsidRPr="00C32F31">
        <w:rPr>
          <w:rFonts w:ascii="Kristen ITC" w:hAnsi="Kristen ITC"/>
          <w:color w:val="000099"/>
          <w:sz w:val="40"/>
          <w:szCs w:val="40"/>
        </w:rPr>
        <w:t>South West Pony Association</w:t>
      </w:r>
    </w:p>
    <w:p w:rsidR="00335760" w:rsidRPr="00335760" w:rsidRDefault="00335760" w:rsidP="00430C91">
      <w:pPr>
        <w:pStyle w:val="NoSpacing"/>
        <w:jc w:val="center"/>
        <w:rPr>
          <w:rFonts w:ascii="Times New Roman" w:hAnsi="Times New Roman" w:cs="Times New Roman"/>
          <w:sz w:val="16"/>
          <w:szCs w:val="16"/>
        </w:rPr>
      </w:pPr>
    </w:p>
    <w:p w:rsidR="00C32F31" w:rsidRPr="00430C91" w:rsidRDefault="00C32F31" w:rsidP="00430C91">
      <w:pPr>
        <w:pStyle w:val="NoSpacing"/>
        <w:jc w:val="center"/>
        <w:rPr>
          <w:rFonts w:ascii="Times New Roman" w:hAnsi="Times New Roman" w:cs="Times New Roman"/>
          <w:sz w:val="40"/>
          <w:szCs w:val="40"/>
        </w:rPr>
      </w:pPr>
      <w:r w:rsidRPr="00430C91">
        <w:rPr>
          <w:rFonts w:ascii="Times New Roman" w:hAnsi="Times New Roman" w:cs="Times New Roman"/>
          <w:sz w:val="40"/>
          <w:szCs w:val="40"/>
        </w:rPr>
        <w:t>Home Produced Series</w:t>
      </w:r>
    </w:p>
    <w:p w:rsidR="00430C91" w:rsidRPr="00430C91" w:rsidRDefault="00C32F31" w:rsidP="00430C91">
      <w:pPr>
        <w:pStyle w:val="NoSpacing"/>
        <w:jc w:val="center"/>
        <w:rPr>
          <w:i/>
        </w:rPr>
      </w:pPr>
      <w:r w:rsidRPr="00430C91">
        <w:rPr>
          <w:i/>
        </w:rPr>
        <w:t>Sponsored by</w:t>
      </w:r>
    </w:p>
    <w:p w:rsidR="00335760" w:rsidRPr="00335760" w:rsidRDefault="00335760" w:rsidP="00430C91">
      <w:pPr>
        <w:pStyle w:val="NoSpacing"/>
        <w:jc w:val="center"/>
        <w:rPr>
          <w:sz w:val="16"/>
          <w:szCs w:val="16"/>
        </w:rPr>
      </w:pPr>
    </w:p>
    <w:p w:rsidR="00C32F31" w:rsidRDefault="00C32F31" w:rsidP="00430C91">
      <w:pPr>
        <w:pStyle w:val="NoSpacing"/>
        <w:jc w:val="center"/>
        <w:rPr>
          <w:sz w:val="36"/>
          <w:szCs w:val="36"/>
        </w:rPr>
      </w:pPr>
      <w:hyperlink r:id="rId4" w:history="1">
        <w:r w:rsidRPr="00430C91">
          <w:rPr>
            <w:rStyle w:val="Hyperlink"/>
            <w:sz w:val="36"/>
            <w:szCs w:val="36"/>
          </w:rPr>
          <w:t>www.totallysmart.co.uk</w:t>
        </w:r>
      </w:hyperlink>
    </w:p>
    <w:p w:rsidR="00430C91" w:rsidRPr="00430C91" w:rsidRDefault="00430C91" w:rsidP="00430C91">
      <w:pPr>
        <w:pStyle w:val="NoSpacing"/>
        <w:jc w:val="center"/>
        <w:rPr>
          <w:sz w:val="20"/>
          <w:szCs w:val="20"/>
        </w:rPr>
      </w:pPr>
    </w:p>
    <w:p w:rsidR="00430C91" w:rsidRDefault="00430C91" w:rsidP="00430C91">
      <w:pPr>
        <w:ind w:right="-48"/>
        <w:jc w:val="center"/>
        <w:rPr>
          <w:b/>
          <w:snapToGrid w:val="0"/>
        </w:rPr>
      </w:pPr>
      <w:r>
        <w:rPr>
          <w:b/>
          <w:noProof/>
          <w:lang w:eastAsia="zh-TW"/>
        </w:rPr>
        <w:drawing>
          <wp:inline distT="0" distB="0" distL="0" distR="0">
            <wp:extent cx="5610225" cy="3905250"/>
            <wp:effectExtent l="19050" t="0" r="9525" b="0"/>
            <wp:docPr id="1" name="Picture 1" descr="Landscapeshowprepproducts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showprepproductsadvert"/>
                    <pic:cNvPicPr>
                      <a:picLocks noChangeAspect="1" noChangeArrowheads="1"/>
                    </pic:cNvPicPr>
                  </pic:nvPicPr>
                  <pic:blipFill>
                    <a:blip r:embed="rId5" cstate="print"/>
                    <a:srcRect/>
                    <a:stretch>
                      <a:fillRect/>
                    </a:stretch>
                  </pic:blipFill>
                  <pic:spPr bwMode="auto">
                    <a:xfrm>
                      <a:off x="0" y="0"/>
                      <a:ext cx="5610225" cy="3905250"/>
                    </a:xfrm>
                    <a:prstGeom prst="rect">
                      <a:avLst/>
                    </a:prstGeom>
                    <a:noFill/>
                    <a:ln w="9525">
                      <a:noFill/>
                      <a:miter lim="800000"/>
                      <a:headEnd/>
                      <a:tailEnd/>
                    </a:ln>
                  </pic:spPr>
                </pic:pic>
              </a:graphicData>
            </a:graphic>
          </wp:inline>
        </w:drawing>
      </w:r>
    </w:p>
    <w:p w:rsidR="00430C91" w:rsidRDefault="00430C91" w:rsidP="00C32F31">
      <w:pPr>
        <w:jc w:val="center"/>
        <w:rPr>
          <w:i/>
          <w:snapToGrid w:val="0"/>
          <w:sz w:val="28"/>
          <w:szCs w:val="28"/>
        </w:rPr>
      </w:pPr>
    </w:p>
    <w:p w:rsidR="00C32F31" w:rsidRPr="00596680" w:rsidRDefault="00C32F31" w:rsidP="00C32F31">
      <w:pPr>
        <w:jc w:val="center"/>
        <w:rPr>
          <w:i/>
          <w:snapToGrid w:val="0"/>
          <w:sz w:val="28"/>
          <w:szCs w:val="28"/>
        </w:rPr>
      </w:pPr>
      <w:r w:rsidRPr="00596680">
        <w:rPr>
          <w:i/>
          <w:snapToGrid w:val="0"/>
          <w:sz w:val="28"/>
          <w:szCs w:val="28"/>
        </w:rPr>
        <w:t xml:space="preserve">The competition will take place on Friday </w:t>
      </w:r>
      <w:r w:rsidR="00430C91">
        <w:rPr>
          <w:i/>
          <w:snapToGrid w:val="0"/>
          <w:sz w:val="28"/>
          <w:szCs w:val="28"/>
        </w:rPr>
        <w:t>2</w:t>
      </w:r>
      <w:r w:rsidRPr="00596680">
        <w:rPr>
          <w:i/>
          <w:snapToGrid w:val="0"/>
          <w:sz w:val="28"/>
          <w:szCs w:val="28"/>
        </w:rPr>
        <w:t xml:space="preserve"> September 201</w:t>
      </w:r>
      <w:r w:rsidR="00430C91">
        <w:rPr>
          <w:i/>
          <w:snapToGrid w:val="0"/>
          <w:sz w:val="28"/>
          <w:szCs w:val="28"/>
        </w:rPr>
        <w:t>6</w:t>
      </w:r>
      <w:r w:rsidRPr="00596680">
        <w:rPr>
          <w:i/>
          <w:snapToGrid w:val="0"/>
          <w:sz w:val="28"/>
          <w:szCs w:val="28"/>
        </w:rPr>
        <w:t xml:space="preserve"> with the finals held during the Friday ‘Evening performance’ </w:t>
      </w:r>
    </w:p>
    <w:p w:rsidR="00C32F31" w:rsidRPr="00321F12" w:rsidRDefault="00C32F31" w:rsidP="00C32F31">
      <w:pPr>
        <w:jc w:val="center"/>
        <w:rPr>
          <w:i/>
          <w:snapToGrid w:val="0"/>
          <w:sz w:val="8"/>
          <w:szCs w:val="8"/>
        </w:rPr>
      </w:pPr>
    </w:p>
    <w:p w:rsidR="00430C91" w:rsidRDefault="00C32F31" w:rsidP="00C32F31">
      <w:pPr>
        <w:jc w:val="center"/>
        <w:rPr>
          <w:b/>
          <w:i/>
          <w:snapToGrid w:val="0"/>
          <w:sz w:val="24"/>
          <w:szCs w:val="24"/>
        </w:rPr>
      </w:pPr>
      <w:r w:rsidRPr="00650E66">
        <w:rPr>
          <w:b/>
          <w:i/>
          <w:snapToGrid w:val="0"/>
          <w:sz w:val="24"/>
          <w:szCs w:val="24"/>
        </w:rPr>
        <w:t xml:space="preserve">This competition is for those competitors who genuinely do the work themselves </w:t>
      </w:r>
    </w:p>
    <w:p w:rsidR="00C32F31" w:rsidRPr="00650E66" w:rsidRDefault="00C32F31" w:rsidP="00C32F31">
      <w:pPr>
        <w:jc w:val="center"/>
        <w:rPr>
          <w:b/>
          <w:i/>
          <w:snapToGrid w:val="0"/>
          <w:sz w:val="24"/>
          <w:szCs w:val="24"/>
        </w:rPr>
      </w:pPr>
      <w:proofErr w:type="gramStart"/>
      <w:r w:rsidRPr="00650E66">
        <w:rPr>
          <w:b/>
          <w:i/>
          <w:snapToGrid w:val="0"/>
          <w:sz w:val="24"/>
          <w:szCs w:val="24"/>
        </w:rPr>
        <w:t>and</w:t>
      </w:r>
      <w:proofErr w:type="gramEnd"/>
      <w:r w:rsidRPr="00650E66">
        <w:rPr>
          <w:b/>
          <w:i/>
          <w:snapToGrid w:val="0"/>
          <w:sz w:val="24"/>
          <w:szCs w:val="24"/>
        </w:rPr>
        <w:t xml:space="preserve"> produce from home</w:t>
      </w:r>
      <w:r w:rsidR="00430C91">
        <w:rPr>
          <w:b/>
          <w:i/>
          <w:snapToGrid w:val="0"/>
          <w:sz w:val="24"/>
          <w:szCs w:val="24"/>
        </w:rPr>
        <w:t xml:space="preserve"> and is open to both SWPA Me</w:t>
      </w:r>
      <w:r w:rsidR="003B4686">
        <w:rPr>
          <w:b/>
          <w:i/>
          <w:snapToGrid w:val="0"/>
          <w:sz w:val="24"/>
          <w:szCs w:val="24"/>
        </w:rPr>
        <w:t>mbers &amp; Non Members</w:t>
      </w:r>
      <w:r w:rsidRPr="00650E66">
        <w:rPr>
          <w:b/>
          <w:i/>
          <w:snapToGrid w:val="0"/>
          <w:sz w:val="24"/>
          <w:szCs w:val="24"/>
        </w:rPr>
        <w:t>.</w:t>
      </w:r>
    </w:p>
    <w:p w:rsidR="00C32F31" w:rsidRPr="00321F12" w:rsidRDefault="00C32F31" w:rsidP="00C32F31">
      <w:pPr>
        <w:jc w:val="center"/>
        <w:rPr>
          <w:b/>
          <w:i/>
          <w:snapToGrid w:val="0"/>
          <w:sz w:val="8"/>
          <w:szCs w:val="8"/>
        </w:rPr>
      </w:pPr>
    </w:p>
    <w:p w:rsidR="00C32F31" w:rsidRPr="00650E66" w:rsidRDefault="00C32F31" w:rsidP="00C32F31">
      <w:pPr>
        <w:jc w:val="center"/>
        <w:rPr>
          <w:i/>
          <w:snapToGrid w:val="0"/>
          <w:sz w:val="22"/>
          <w:szCs w:val="22"/>
        </w:rPr>
      </w:pPr>
      <w:r w:rsidRPr="00650E66">
        <w:rPr>
          <w:i/>
          <w:snapToGrid w:val="0"/>
          <w:sz w:val="22"/>
          <w:szCs w:val="22"/>
        </w:rPr>
        <w:t xml:space="preserve">All we ask is that you enter in the genuine spirit of the competition and that you are producing an equine not to have been produced professionally (for financial gain or reward) in the past twelve months. </w:t>
      </w:r>
    </w:p>
    <w:p w:rsidR="00C32F31" w:rsidRPr="00C44D08" w:rsidRDefault="00C32F31" w:rsidP="00C32F31">
      <w:pPr>
        <w:jc w:val="center"/>
        <w:rPr>
          <w:i/>
          <w:snapToGrid w:val="0"/>
          <w:sz w:val="8"/>
          <w:szCs w:val="8"/>
        </w:rPr>
      </w:pPr>
    </w:p>
    <w:p w:rsidR="00430C91" w:rsidRDefault="00C32F31" w:rsidP="00C32F31">
      <w:pPr>
        <w:jc w:val="center"/>
        <w:rPr>
          <w:i/>
          <w:snapToGrid w:val="0"/>
          <w:sz w:val="22"/>
          <w:szCs w:val="22"/>
        </w:rPr>
      </w:pPr>
      <w:r w:rsidRPr="00650E66">
        <w:rPr>
          <w:i/>
          <w:snapToGrid w:val="0"/>
          <w:sz w:val="22"/>
          <w:szCs w:val="22"/>
        </w:rPr>
        <w:t xml:space="preserve">The equine MUST be produced from home by the owners and ridden or shown by an </w:t>
      </w:r>
    </w:p>
    <w:p w:rsidR="00C32F31" w:rsidRPr="00650E66" w:rsidRDefault="00C32F31" w:rsidP="00C32F31">
      <w:pPr>
        <w:jc w:val="center"/>
        <w:rPr>
          <w:i/>
          <w:snapToGrid w:val="0"/>
          <w:sz w:val="22"/>
          <w:szCs w:val="22"/>
        </w:rPr>
      </w:pPr>
      <w:proofErr w:type="gramStart"/>
      <w:r w:rsidRPr="00650E66">
        <w:rPr>
          <w:i/>
          <w:snapToGrid w:val="0"/>
          <w:sz w:val="22"/>
          <w:szCs w:val="22"/>
        </w:rPr>
        <w:t>extended</w:t>
      </w:r>
      <w:proofErr w:type="gramEnd"/>
      <w:r w:rsidRPr="00650E66">
        <w:rPr>
          <w:i/>
          <w:snapToGrid w:val="0"/>
          <w:sz w:val="22"/>
          <w:szCs w:val="22"/>
        </w:rPr>
        <w:t xml:space="preserve"> member of the family. </w:t>
      </w:r>
    </w:p>
    <w:p w:rsidR="00C32F31" w:rsidRPr="00C44D08" w:rsidRDefault="00C32F31" w:rsidP="00C32F31">
      <w:pPr>
        <w:jc w:val="center"/>
        <w:rPr>
          <w:i/>
          <w:snapToGrid w:val="0"/>
          <w:sz w:val="8"/>
          <w:szCs w:val="8"/>
        </w:rPr>
      </w:pPr>
    </w:p>
    <w:p w:rsidR="00C32F31" w:rsidRDefault="00C32F31" w:rsidP="00C32F31">
      <w:pPr>
        <w:jc w:val="center"/>
        <w:rPr>
          <w:i/>
          <w:snapToGrid w:val="0"/>
          <w:sz w:val="18"/>
          <w:szCs w:val="18"/>
        </w:rPr>
      </w:pPr>
      <w:r w:rsidRPr="00650E66">
        <w:rPr>
          <w:i/>
          <w:snapToGrid w:val="0"/>
          <w:sz w:val="18"/>
          <w:szCs w:val="18"/>
        </w:rPr>
        <w:t xml:space="preserve">We may ask to see proof of ownership or lease/loan papers to prove this, and will sanction anyone found to be abusing this rule. </w:t>
      </w:r>
    </w:p>
    <w:p w:rsidR="00335760" w:rsidRDefault="00335760" w:rsidP="00C32F31">
      <w:pPr>
        <w:jc w:val="center"/>
        <w:rPr>
          <w:i/>
          <w:snapToGrid w:val="0"/>
          <w:sz w:val="18"/>
          <w:szCs w:val="18"/>
        </w:rPr>
      </w:pPr>
    </w:p>
    <w:p w:rsidR="00335760" w:rsidRPr="00E23620" w:rsidRDefault="00335760" w:rsidP="00335760">
      <w:pPr>
        <w:ind w:left="142" w:right="206"/>
        <w:jc w:val="center"/>
        <w:rPr>
          <w:rFonts w:ascii="Constantia" w:hAnsi="Constantia"/>
          <w:b/>
          <w:sz w:val="22"/>
          <w:szCs w:val="22"/>
        </w:rPr>
      </w:pPr>
      <w:r w:rsidRPr="00E23620">
        <w:rPr>
          <w:rFonts w:ascii="Constantia" w:hAnsi="Constantia"/>
          <w:b/>
          <w:sz w:val="22"/>
          <w:szCs w:val="22"/>
        </w:rPr>
        <w:t>Champion: Sash &amp; £150.00</w:t>
      </w:r>
      <w:r>
        <w:rPr>
          <w:rFonts w:ascii="Constantia" w:hAnsi="Constantia"/>
          <w:b/>
          <w:sz w:val="22"/>
          <w:szCs w:val="22"/>
        </w:rPr>
        <w:t xml:space="preserve"> </w:t>
      </w:r>
      <w:r w:rsidRPr="00E23620">
        <w:rPr>
          <w:rFonts w:ascii="Constantia" w:hAnsi="Constantia"/>
          <w:b/>
          <w:sz w:val="22"/>
          <w:szCs w:val="22"/>
        </w:rPr>
        <w:t>Reserve Champion: Sash &amp; £75.00</w:t>
      </w:r>
    </w:p>
    <w:p w:rsidR="00335760" w:rsidRPr="00650E66" w:rsidRDefault="00335760" w:rsidP="00C32F31">
      <w:pPr>
        <w:jc w:val="center"/>
        <w:rPr>
          <w:i/>
          <w:snapToGrid w:val="0"/>
          <w:sz w:val="18"/>
          <w:szCs w:val="18"/>
        </w:rPr>
      </w:pPr>
    </w:p>
    <w:p w:rsidR="00C32F31" w:rsidRDefault="00C32F31" w:rsidP="00C32F31">
      <w:pPr>
        <w:pStyle w:val="NoSpacing"/>
      </w:pPr>
    </w:p>
    <w:p w:rsidR="003B4686" w:rsidRPr="004C15A1" w:rsidRDefault="003B4686" w:rsidP="003B4686">
      <w:pPr>
        <w:pBdr>
          <w:top w:val="double" w:sz="4" w:space="1" w:color="auto"/>
          <w:left w:val="double" w:sz="4" w:space="4" w:color="auto"/>
          <w:bottom w:val="double" w:sz="4" w:space="1" w:color="auto"/>
          <w:right w:val="double" w:sz="4" w:space="4" w:color="auto"/>
        </w:pBdr>
        <w:shd w:val="clear" w:color="auto" w:fill="0000FF"/>
        <w:ind w:left="540" w:right="513"/>
        <w:jc w:val="center"/>
        <w:rPr>
          <w:b/>
          <w:i/>
          <w:snapToGrid w:val="0"/>
          <w:sz w:val="32"/>
          <w:szCs w:val="32"/>
        </w:rPr>
      </w:pPr>
      <w:r w:rsidRPr="004C15A1">
        <w:rPr>
          <w:b/>
          <w:i/>
          <w:snapToGrid w:val="0"/>
          <w:sz w:val="32"/>
          <w:szCs w:val="32"/>
        </w:rPr>
        <w:t xml:space="preserve">ENTRY FEES:  </w:t>
      </w:r>
    </w:p>
    <w:p w:rsidR="003B4686" w:rsidRPr="004C15A1" w:rsidRDefault="003B4686" w:rsidP="003B4686">
      <w:pPr>
        <w:pBdr>
          <w:top w:val="double" w:sz="4" w:space="1" w:color="auto"/>
          <w:left w:val="double" w:sz="4" w:space="4" w:color="auto"/>
          <w:bottom w:val="double" w:sz="4" w:space="1" w:color="auto"/>
          <w:right w:val="double" w:sz="4" w:space="4" w:color="auto"/>
        </w:pBdr>
        <w:shd w:val="clear" w:color="auto" w:fill="0000FF"/>
        <w:ind w:left="540" w:right="513"/>
        <w:jc w:val="center"/>
        <w:rPr>
          <w:b/>
          <w:i/>
          <w:snapToGrid w:val="0"/>
          <w:sz w:val="8"/>
          <w:szCs w:val="8"/>
        </w:rPr>
      </w:pPr>
    </w:p>
    <w:p w:rsidR="003B4686" w:rsidRPr="00625403" w:rsidRDefault="003B4686" w:rsidP="003B4686">
      <w:pPr>
        <w:pBdr>
          <w:top w:val="double" w:sz="4" w:space="1" w:color="auto"/>
          <w:left w:val="double" w:sz="4" w:space="4" w:color="auto"/>
          <w:bottom w:val="double" w:sz="4" w:space="1" w:color="auto"/>
          <w:right w:val="double" w:sz="4" w:space="4" w:color="auto"/>
        </w:pBdr>
        <w:shd w:val="clear" w:color="auto" w:fill="0000FF"/>
        <w:ind w:left="540" w:right="513"/>
        <w:jc w:val="center"/>
        <w:rPr>
          <w:b/>
          <w:i/>
          <w:snapToGrid w:val="0"/>
          <w:sz w:val="24"/>
        </w:rPr>
      </w:pPr>
      <w:r w:rsidRPr="00625403">
        <w:rPr>
          <w:b/>
          <w:i/>
          <w:snapToGrid w:val="0"/>
          <w:sz w:val="24"/>
        </w:rPr>
        <w:t>SWPA Registered Exhibitors £</w:t>
      </w:r>
      <w:r>
        <w:rPr>
          <w:b/>
          <w:i/>
          <w:snapToGrid w:val="0"/>
          <w:sz w:val="24"/>
        </w:rPr>
        <w:t>10</w:t>
      </w:r>
      <w:r w:rsidRPr="00625403">
        <w:rPr>
          <w:b/>
          <w:i/>
          <w:snapToGrid w:val="0"/>
          <w:sz w:val="24"/>
        </w:rPr>
        <w:t>.00 per class.</w:t>
      </w:r>
    </w:p>
    <w:p w:rsidR="003B4686" w:rsidRPr="00625403" w:rsidRDefault="003B4686" w:rsidP="003B4686">
      <w:pPr>
        <w:pBdr>
          <w:top w:val="double" w:sz="4" w:space="1" w:color="auto"/>
          <w:left w:val="double" w:sz="4" w:space="4" w:color="auto"/>
          <w:bottom w:val="double" w:sz="4" w:space="1" w:color="auto"/>
          <w:right w:val="double" w:sz="4" w:space="4" w:color="auto"/>
        </w:pBdr>
        <w:shd w:val="clear" w:color="auto" w:fill="0000FF"/>
        <w:ind w:left="540" w:right="513"/>
        <w:jc w:val="center"/>
        <w:rPr>
          <w:b/>
          <w:i/>
          <w:snapToGrid w:val="0"/>
          <w:sz w:val="24"/>
        </w:rPr>
      </w:pPr>
      <w:r w:rsidRPr="00625403">
        <w:rPr>
          <w:b/>
          <w:i/>
          <w:snapToGrid w:val="0"/>
          <w:sz w:val="24"/>
        </w:rPr>
        <w:t>Non Registered Exhibitors £1</w:t>
      </w:r>
      <w:r>
        <w:rPr>
          <w:b/>
          <w:i/>
          <w:snapToGrid w:val="0"/>
          <w:sz w:val="24"/>
        </w:rPr>
        <w:t>2</w:t>
      </w:r>
      <w:r w:rsidRPr="00625403">
        <w:rPr>
          <w:b/>
          <w:i/>
          <w:snapToGrid w:val="0"/>
          <w:sz w:val="24"/>
        </w:rPr>
        <w:t>.00 per class</w:t>
      </w:r>
    </w:p>
    <w:p w:rsidR="003B4686" w:rsidRPr="00625403" w:rsidRDefault="003B4686" w:rsidP="003B4686">
      <w:pPr>
        <w:pBdr>
          <w:top w:val="double" w:sz="4" w:space="1" w:color="auto"/>
          <w:left w:val="double" w:sz="4" w:space="4" w:color="auto"/>
          <w:bottom w:val="double" w:sz="4" w:space="1" w:color="auto"/>
          <w:right w:val="double" w:sz="4" w:space="4" w:color="auto"/>
        </w:pBdr>
        <w:shd w:val="clear" w:color="auto" w:fill="0000FF"/>
        <w:ind w:left="540" w:right="513"/>
        <w:jc w:val="center"/>
        <w:rPr>
          <w:b/>
          <w:i/>
          <w:snapToGrid w:val="0"/>
          <w:sz w:val="12"/>
          <w:szCs w:val="12"/>
        </w:rPr>
      </w:pPr>
    </w:p>
    <w:p w:rsidR="003B4686" w:rsidRDefault="003B4686" w:rsidP="003B4686">
      <w:pPr>
        <w:pBdr>
          <w:top w:val="double" w:sz="4" w:space="1" w:color="auto"/>
          <w:left w:val="double" w:sz="4" w:space="4" w:color="auto"/>
          <w:bottom w:val="double" w:sz="4" w:space="1" w:color="auto"/>
          <w:right w:val="double" w:sz="4" w:space="4" w:color="auto"/>
        </w:pBdr>
        <w:shd w:val="clear" w:color="auto" w:fill="0000FF"/>
        <w:ind w:left="540" w:right="513"/>
        <w:jc w:val="center"/>
        <w:rPr>
          <w:b/>
          <w:i/>
          <w:snapToGrid w:val="0"/>
          <w:sz w:val="24"/>
        </w:rPr>
      </w:pPr>
      <w:r w:rsidRPr="00625403">
        <w:rPr>
          <w:b/>
          <w:i/>
          <w:snapToGrid w:val="0"/>
          <w:sz w:val="24"/>
        </w:rPr>
        <w:t>ENTRIES ON THE DAY £3 EXTRA PER CLASS</w:t>
      </w:r>
    </w:p>
    <w:p w:rsidR="003B4686" w:rsidRPr="00A26959" w:rsidRDefault="003B4686" w:rsidP="003B4686">
      <w:pPr>
        <w:pBdr>
          <w:top w:val="double" w:sz="4" w:space="1" w:color="auto"/>
          <w:left w:val="double" w:sz="4" w:space="4" w:color="auto"/>
          <w:bottom w:val="double" w:sz="4" w:space="1" w:color="auto"/>
          <w:right w:val="double" w:sz="4" w:space="4" w:color="auto"/>
        </w:pBdr>
        <w:shd w:val="clear" w:color="auto" w:fill="0000FF"/>
        <w:ind w:left="540" w:right="513"/>
        <w:jc w:val="center"/>
        <w:rPr>
          <w:b/>
          <w:i/>
          <w:snapToGrid w:val="0"/>
          <w:sz w:val="8"/>
          <w:szCs w:val="8"/>
        </w:rPr>
      </w:pPr>
    </w:p>
    <w:p w:rsidR="003B4686" w:rsidRPr="00625403" w:rsidRDefault="003B4686" w:rsidP="003B4686">
      <w:pPr>
        <w:pBdr>
          <w:top w:val="double" w:sz="4" w:space="1" w:color="auto"/>
          <w:left w:val="double" w:sz="4" w:space="4" w:color="auto"/>
          <w:bottom w:val="double" w:sz="4" w:space="1" w:color="auto"/>
          <w:right w:val="double" w:sz="4" w:space="4" w:color="auto"/>
        </w:pBdr>
        <w:shd w:val="clear" w:color="auto" w:fill="0000FF"/>
        <w:ind w:left="540" w:right="513"/>
        <w:jc w:val="center"/>
        <w:rPr>
          <w:b/>
          <w:i/>
          <w:snapToGrid w:val="0"/>
          <w:sz w:val="24"/>
        </w:rPr>
      </w:pPr>
      <w:r>
        <w:rPr>
          <w:b/>
          <w:i/>
          <w:snapToGrid w:val="0"/>
          <w:sz w:val="24"/>
        </w:rPr>
        <w:t>ROSETTES TO ALL EXHIBITORS</w:t>
      </w:r>
    </w:p>
    <w:p w:rsidR="003B4686" w:rsidRPr="00625403" w:rsidRDefault="003B4686" w:rsidP="003B4686">
      <w:pPr>
        <w:pBdr>
          <w:top w:val="double" w:sz="4" w:space="1" w:color="auto"/>
          <w:left w:val="double" w:sz="4" w:space="4" w:color="auto"/>
          <w:bottom w:val="double" w:sz="4" w:space="1" w:color="auto"/>
          <w:right w:val="double" w:sz="4" w:space="4" w:color="auto"/>
        </w:pBdr>
        <w:shd w:val="clear" w:color="auto" w:fill="0000FF"/>
        <w:ind w:left="540" w:right="513"/>
        <w:jc w:val="center"/>
        <w:rPr>
          <w:b/>
          <w:i/>
          <w:snapToGrid w:val="0"/>
          <w:sz w:val="8"/>
          <w:szCs w:val="8"/>
        </w:rPr>
      </w:pPr>
    </w:p>
    <w:p w:rsidR="003B4686" w:rsidRPr="00044F00" w:rsidRDefault="003B4686" w:rsidP="003B4686">
      <w:pPr>
        <w:pBdr>
          <w:top w:val="double" w:sz="4" w:space="1" w:color="auto"/>
          <w:left w:val="double" w:sz="4" w:space="4" w:color="auto"/>
          <w:bottom w:val="double" w:sz="4" w:space="1" w:color="auto"/>
          <w:right w:val="double" w:sz="4" w:space="4" w:color="auto"/>
        </w:pBdr>
        <w:shd w:val="clear" w:color="auto" w:fill="0000FF"/>
        <w:ind w:left="540" w:right="513"/>
        <w:rPr>
          <w:i/>
          <w:snapToGrid w:val="0"/>
          <w:sz w:val="6"/>
          <w:szCs w:val="6"/>
        </w:rPr>
      </w:pPr>
    </w:p>
    <w:p w:rsidR="00C32F31" w:rsidRDefault="00C32F31" w:rsidP="00C32F31">
      <w:pPr>
        <w:pStyle w:val="NoSpacing"/>
      </w:pPr>
    </w:p>
    <w:sectPr w:rsidR="00C32F31" w:rsidSect="00335760">
      <w:pgSz w:w="11906" w:h="16838"/>
      <w:pgMar w:top="567" w:right="1440"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applyBreakingRules/>
    <w:useFELayout/>
  </w:compat>
  <w:rsids>
    <w:rsidRoot w:val="00C32F31"/>
    <w:rsid w:val="00335760"/>
    <w:rsid w:val="003B4686"/>
    <w:rsid w:val="00430C91"/>
    <w:rsid w:val="00820262"/>
    <w:rsid w:val="00C32F31"/>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31"/>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F31"/>
    <w:pPr>
      <w:spacing w:after="0" w:line="240" w:lineRule="auto"/>
    </w:pPr>
  </w:style>
  <w:style w:type="character" w:styleId="Hyperlink">
    <w:name w:val="Hyperlink"/>
    <w:basedOn w:val="DefaultParagraphFont"/>
    <w:uiPriority w:val="99"/>
    <w:unhideWhenUsed/>
    <w:rsid w:val="00C32F31"/>
    <w:rPr>
      <w:color w:val="0000FF" w:themeColor="hyperlink"/>
      <w:u w:val="single"/>
    </w:rPr>
  </w:style>
  <w:style w:type="paragraph" w:styleId="BalloonText">
    <w:name w:val="Balloon Text"/>
    <w:basedOn w:val="Normal"/>
    <w:link w:val="BalloonTextChar"/>
    <w:uiPriority w:val="99"/>
    <w:semiHidden/>
    <w:unhideWhenUsed/>
    <w:rsid w:val="00430C91"/>
    <w:rPr>
      <w:rFonts w:ascii="Tahoma" w:hAnsi="Tahoma" w:cs="Tahoma"/>
      <w:sz w:val="16"/>
      <w:szCs w:val="16"/>
    </w:rPr>
  </w:style>
  <w:style w:type="character" w:customStyle="1" w:styleId="BalloonTextChar">
    <w:name w:val="Balloon Text Char"/>
    <w:basedOn w:val="DefaultParagraphFont"/>
    <w:link w:val="BalloonText"/>
    <w:uiPriority w:val="99"/>
    <w:semiHidden/>
    <w:rsid w:val="00430C91"/>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otallysma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2016-04-21T20:05:00Z</dcterms:created>
  <dcterms:modified xsi:type="dcterms:W3CDTF">2016-04-21T21:17:00Z</dcterms:modified>
</cp:coreProperties>
</file>